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066" w:rsidRPr="00A06857" w:rsidRDefault="009C4066" w:rsidP="009C4066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Like Van Gogh: Where We Are in Place and Time -- Kindergarten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83"/>
        <w:gridCol w:w="3333"/>
      </w:tblGrid>
      <w:tr w:rsidR="009C4066" w:rsidTr="00A01B0F">
        <w:tc>
          <w:tcPr>
            <w:tcW w:w="3487" w:type="pct"/>
          </w:tcPr>
          <w:p w:rsidR="009C4066" w:rsidRPr="00715F16" w:rsidRDefault="009C4066" w:rsidP="00A01B0F">
            <w:pPr>
              <w:pStyle w:val="ListParagraph"/>
              <w:jc w:val="center"/>
              <w:rPr>
                <w:b/>
                <w:sz w:val="24"/>
                <w:szCs w:val="24"/>
              </w:rPr>
            </w:pPr>
            <w:r w:rsidRPr="00715F16">
              <w:rPr>
                <w:b/>
                <w:sz w:val="24"/>
                <w:szCs w:val="24"/>
              </w:rPr>
              <w:t>LESSON ELEMENT</w:t>
            </w:r>
          </w:p>
        </w:tc>
        <w:tc>
          <w:tcPr>
            <w:tcW w:w="1513" w:type="pct"/>
          </w:tcPr>
          <w:p w:rsidR="009C4066" w:rsidRPr="00715F16" w:rsidRDefault="009C4066" w:rsidP="00A01B0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C4066" w:rsidTr="00A01B0F">
        <w:tc>
          <w:tcPr>
            <w:tcW w:w="5000" w:type="pct"/>
            <w:gridSpan w:val="2"/>
          </w:tcPr>
          <w:p w:rsidR="009C4066" w:rsidRDefault="009C4066" w:rsidP="00A01B0F">
            <w:pPr>
              <w:pStyle w:val="ListParagraph"/>
              <w:numPr>
                <w:ilvl w:val="0"/>
                <w:numId w:val="1"/>
              </w:numPr>
            </w:pPr>
            <w:r>
              <w:t xml:space="preserve">Common Core Learning Standard(s) Addressed: </w:t>
            </w:r>
          </w:p>
          <w:p w:rsidR="009C4066" w:rsidRPr="007C5E9B" w:rsidRDefault="009C4066" w:rsidP="009C4066">
            <w:pPr>
              <w:ind w:left="720"/>
            </w:pPr>
            <w:r w:rsidRPr="007C5E9B">
              <w:t xml:space="preserve">K.V.1.1 Identify Materials                                                         </w:t>
            </w:r>
            <w:r>
              <w:t xml:space="preserve">                                                                                                                 </w:t>
            </w:r>
            <w:r w:rsidRPr="007C5E9B">
              <w:t>K.V.1.2 Create art about oneself</w:t>
            </w:r>
          </w:p>
          <w:p w:rsidR="009C4066" w:rsidRDefault="009C4066" w:rsidP="009C4066">
            <w:pPr>
              <w:ind w:left="720"/>
            </w:pPr>
            <w:r>
              <w:t>K.V.3.1 Use a variety of materials safely and appropriately.</w:t>
            </w:r>
            <w:r w:rsidRPr="007C5E9B">
              <w:t xml:space="preserve"> </w:t>
            </w:r>
            <w:r>
              <w:t xml:space="preserve">                                                                                       </w:t>
            </w:r>
            <w:r w:rsidRPr="007C5E9B">
              <w:t xml:space="preserve">                        K.V.3.2 Use a variety of media to create artwork                                        </w:t>
            </w:r>
          </w:p>
          <w:p w:rsidR="009C4066" w:rsidRPr="007C5E9B" w:rsidRDefault="009C4066" w:rsidP="009C4066">
            <w:pPr>
              <w:ind w:left="720"/>
            </w:pPr>
            <w:r w:rsidRPr="007C5E9B">
              <w:t xml:space="preserve">K.CX.1.3 Recognize key components </w:t>
            </w:r>
            <w:r>
              <w:t>in</w:t>
            </w:r>
            <w:r w:rsidRPr="007C5E9B">
              <w:t xml:space="preserve"> art</w:t>
            </w:r>
            <w:r>
              <w:t>works</w:t>
            </w:r>
            <w:r w:rsidRPr="007C5E9B">
              <w:t xml:space="preserve"> </w:t>
            </w:r>
            <w:r>
              <w:t>from</w:t>
            </w:r>
            <w:r w:rsidRPr="007C5E9B">
              <w:t xml:space="preserve"> different artists </w:t>
            </w:r>
          </w:p>
          <w:p w:rsidR="009C4066" w:rsidRDefault="009C4066" w:rsidP="009C4066">
            <w:pPr>
              <w:ind w:left="720"/>
            </w:pPr>
            <w:r w:rsidRPr="007C5E9B">
              <w:t>K.CR.1.2 Explain personal artwork in terms of media and process</w:t>
            </w:r>
          </w:p>
          <w:p w:rsidR="009C4066" w:rsidRDefault="009C4066" w:rsidP="00A01B0F"/>
        </w:tc>
      </w:tr>
      <w:tr w:rsidR="009C4066" w:rsidTr="00A01B0F">
        <w:tc>
          <w:tcPr>
            <w:tcW w:w="5000" w:type="pct"/>
            <w:gridSpan w:val="2"/>
          </w:tcPr>
          <w:p w:rsidR="009C4066" w:rsidRDefault="009C4066" w:rsidP="00A01B0F">
            <w:pPr>
              <w:pStyle w:val="ListParagraph"/>
              <w:numPr>
                <w:ilvl w:val="0"/>
                <w:numId w:val="1"/>
              </w:numPr>
            </w:pPr>
            <w:r w:rsidRPr="00130924">
              <w:t>Learning Target(s): (What will students know &amp; be able to do as a result of this lesson?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2"/>
              </w:numPr>
              <w:ind w:left="1080"/>
            </w:pPr>
            <w:r>
              <w:t>Create biographical pictures of bedroom, neighborhood and self using crayons, markers, and paints.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2"/>
              </w:numPr>
              <w:ind w:left="1080"/>
            </w:pPr>
            <w:r>
              <w:t>Use all materials as demonstrated.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2"/>
              </w:numPr>
              <w:ind w:left="1080"/>
            </w:pPr>
            <w:r>
              <w:t>Choose artworks for display based on the materials used.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2"/>
              </w:numPr>
              <w:ind w:left="1080"/>
            </w:pPr>
            <w:r>
              <w:t>Identify similarities and differences Van Gogh examples and examples by other artists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2"/>
              </w:numPr>
              <w:ind w:left="1080"/>
            </w:pPr>
            <w:r>
              <w:t>Identify similarities and differences between their artwork and their classmates artwork</w:t>
            </w:r>
          </w:p>
          <w:p w:rsidR="009C4066" w:rsidRDefault="009C4066" w:rsidP="00A01B0F"/>
        </w:tc>
      </w:tr>
      <w:tr w:rsidR="009C4066" w:rsidTr="00A01B0F">
        <w:tc>
          <w:tcPr>
            <w:tcW w:w="5000" w:type="pct"/>
            <w:gridSpan w:val="2"/>
          </w:tcPr>
          <w:p w:rsidR="009C4066" w:rsidRDefault="009C4066" w:rsidP="00A01B0F">
            <w:pPr>
              <w:pStyle w:val="ListParagraph"/>
              <w:numPr>
                <w:ilvl w:val="0"/>
                <w:numId w:val="1"/>
              </w:numPr>
            </w:pPr>
            <w:r w:rsidRPr="00660166">
              <w:t>Formative Assessment Criteria for Success: (How will you &amp; your students know if they have successfully met the outcomes? What specific criteria will be met in a successful product/process? What does success on this lesson’s outcomes look like?)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3"/>
              </w:numPr>
            </w:pPr>
            <w:r>
              <w:t>Naming personal details in their artwork.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3"/>
              </w:numPr>
            </w:pPr>
            <w:r>
              <w:t>Explaining how to make objects recognizable to viewers.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3"/>
              </w:numPr>
            </w:pPr>
            <w:r>
              <w:t>Compare artwork in table groups to prepare for the Gallery Walk at the end of the unit.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3"/>
              </w:numPr>
            </w:pPr>
            <w:r>
              <w:t>Identify Van Gogh reproductions from a group of pictures</w:t>
            </w:r>
          </w:p>
          <w:p w:rsidR="009C4066" w:rsidRPr="00130924" w:rsidRDefault="009C4066" w:rsidP="00A01B0F">
            <w:pPr>
              <w:pStyle w:val="ListParagraph"/>
            </w:pPr>
          </w:p>
        </w:tc>
      </w:tr>
      <w:tr w:rsidR="009C4066" w:rsidTr="00A01B0F">
        <w:tc>
          <w:tcPr>
            <w:tcW w:w="5000" w:type="pct"/>
            <w:gridSpan w:val="2"/>
          </w:tcPr>
          <w:p w:rsidR="009C4066" w:rsidRDefault="009C4066" w:rsidP="00A01B0F">
            <w:pPr>
              <w:pStyle w:val="ListParagraph"/>
              <w:numPr>
                <w:ilvl w:val="0"/>
                <w:numId w:val="1"/>
              </w:numPr>
            </w:pPr>
            <w:r>
              <w:t>Activities/Tasks: (What learning experiences will students engage in? How will you use these learning experiences or their student products as formative assessment opportunities?)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4"/>
              </w:numPr>
            </w:pPr>
            <w:r>
              <w:t>Students will create a marker drawing of their bedroom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4"/>
              </w:numPr>
            </w:pPr>
            <w:r>
              <w:t>Students will create a pencil drawing of their neighborhood.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4"/>
              </w:numPr>
            </w:pPr>
            <w:r>
              <w:t>Students will create a self portrait painting.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4"/>
              </w:numPr>
            </w:pPr>
            <w:r>
              <w:t>Students will play a poker chip game to identify Van Gogh paintings, landscapes, and portraits.</w:t>
            </w:r>
          </w:p>
          <w:p w:rsidR="009C4066" w:rsidRDefault="009C4066" w:rsidP="00A01B0F"/>
        </w:tc>
      </w:tr>
      <w:tr w:rsidR="009C4066" w:rsidTr="00A01B0F">
        <w:tc>
          <w:tcPr>
            <w:tcW w:w="5000" w:type="pct"/>
            <w:gridSpan w:val="2"/>
          </w:tcPr>
          <w:p w:rsidR="009C4066" w:rsidRDefault="009C4066" w:rsidP="00A01B0F">
            <w:pPr>
              <w:pStyle w:val="ListParagraph"/>
              <w:numPr>
                <w:ilvl w:val="0"/>
                <w:numId w:val="1"/>
              </w:numPr>
            </w:pPr>
            <w:r>
              <w:t>Resources/Materials: (What texts, digital resources, &amp; materials will be used in this lesson?)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5"/>
              </w:numPr>
            </w:pPr>
            <w:r>
              <w:t>Artist reproductions: Van Gogh and other artist examples of portraits, rooms, and landscapes.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5"/>
              </w:numPr>
            </w:pPr>
            <w:r>
              <w:t>SMART notebook file: Numerous art examples by Van Gogh and various artists grouped by subject (rooms, landscapes, and portraits</w:t>
            </w:r>
          </w:p>
          <w:p w:rsidR="009C4066" w:rsidRDefault="009C4066" w:rsidP="00A01B0F"/>
        </w:tc>
      </w:tr>
      <w:tr w:rsidR="009C4066" w:rsidTr="00A01B0F">
        <w:tc>
          <w:tcPr>
            <w:tcW w:w="5000" w:type="pct"/>
            <w:gridSpan w:val="2"/>
          </w:tcPr>
          <w:p w:rsidR="009C4066" w:rsidRDefault="009C4066" w:rsidP="00A01B0F">
            <w:pPr>
              <w:pStyle w:val="ListParagraph"/>
              <w:numPr>
                <w:ilvl w:val="0"/>
                <w:numId w:val="1"/>
              </w:numPr>
            </w:pPr>
            <w:r>
              <w:t>Access for All:  (</w:t>
            </w:r>
            <w:r w:rsidRPr="00DA2951">
              <w:t xml:space="preserve">How will you ensure that all students have access </w:t>
            </w:r>
            <w:r>
              <w:t xml:space="preserve">to </w:t>
            </w:r>
            <w:r w:rsidRPr="00DA2951">
              <w:t xml:space="preserve">and are able to engage </w:t>
            </w:r>
            <w:r>
              <w:t xml:space="preserve">appropriately </w:t>
            </w:r>
            <w:r w:rsidRPr="00DA2951">
              <w:t xml:space="preserve">in this lesson? </w:t>
            </w:r>
            <w:r>
              <w:t>Consider all aspects of student diversity.)</w:t>
            </w:r>
          </w:p>
          <w:p w:rsidR="009C4066" w:rsidRPr="00DA2951" w:rsidRDefault="009C4066" w:rsidP="00A01B0F">
            <w:pPr>
              <w:pStyle w:val="ListParagraph"/>
            </w:pPr>
            <w:r>
              <w:t xml:space="preserve">Children are seated at table groups to allow collaboration and </w:t>
            </w:r>
            <w:proofErr w:type="gramStart"/>
            <w:r>
              <w:t>cooperation .</w:t>
            </w:r>
            <w:proofErr w:type="gramEnd"/>
            <w:r>
              <w:t xml:space="preserve">  Preferential seating is provided as needed. Information is provided to students in many different ways to encourage access through multiple senses.</w:t>
            </w:r>
          </w:p>
          <w:p w:rsidR="009C4066" w:rsidRDefault="009C4066" w:rsidP="00A01B0F"/>
        </w:tc>
      </w:tr>
      <w:tr w:rsidR="009C4066" w:rsidTr="00A01B0F">
        <w:tc>
          <w:tcPr>
            <w:tcW w:w="5000" w:type="pct"/>
            <w:gridSpan w:val="2"/>
          </w:tcPr>
          <w:p w:rsidR="009C4066" w:rsidRDefault="009C4066" w:rsidP="00A01B0F">
            <w:pPr>
              <w:pStyle w:val="ListParagraph"/>
              <w:numPr>
                <w:ilvl w:val="0"/>
                <w:numId w:val="1"/>
              </w:numPr>
            </w:pPr>
            <w:r>
              <w:t>Incorporating higher level questioning (Revised Blooms Taxonomy</w:t>
            </w:r>
            <w:proofErr w:type="gramStart"/>
            <w:r>
              <w:t>) :</w:t>
            </w:r>
            <w:proofErr w:type="gramEnd"/>
            <w:r>
              <w:t xml:space="preserve">  What are possible questions you will use to address various levels of Blooms?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6"/>
              </w:numPr>
            </w:pPr>
            <w:r>
              <w:t>Naming the objects in the artworks.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6"/>
              </w:numPr>
            </w:pPr>
            <w:r>
              <w:t>Comparing the objects in one reproduction to another.</w:t>
            </w:r>
          </w:p>
          <w:p w:rsidR="009C4066" w:rsidRDefault="009C4066" w:rsidP="009C4066">
            <w:pPr>
              <w:pStyle w:val="ListParagraph"/>
              <w:numPr>
                <w:ilvl w:val="0"/>
                <w:numId w:val="6"/>
              </w:numPr>
            </w:pPr>
            <w:r>
              <w:t>Interpreting the subject of the artwork from the details provided by the artist.</w:t>
            </w:r>
          </w:p>
          <w:p w:rsidR="009C4066" w:rsidRDefault="009C4066" w:rsidP="00A01B0F">
            <w:pPr>
              <w:pStyle w:val="ListParagraph"/>
              <w:numPr>
                <w:ilvl w:val="0"/>
                <w:numId w:val="6"/>
              </w:numPr>
            </w:pPr>
            <w:r>
              <w:t>Creating differences in their artwork from the examples.</w:t>
            </w:r>
          </w:p>
          <w:p w:rsidR="009C4066" w:rsidRDefault="009C4066" w:rsidP="00A01B0F">
            <w:pPr>
              <w:pStyle w:val="ListParagraph"/>
            </w:pPr>
          </w:p>
        </w:tc>
      </w:tr>
    </w:tbl>
    <w:p w:rsidR="00100671" w:rsidRDefault="00100671"/>
    <w:sectPr w:rsidR="00100671" w:rsidSect="009C40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71307"/>
    <w:multiLevelType w:val="hybridMultilevel"/>
    <w:tmpl w:val="F03E3872"/>
    <w:lvl w:ilvl="0" w:tplc="0D968E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27241D"/>
    <w:multiLevelType w:val="hybridMultilevel"/>
    <w:tmpl w:val="6AC6B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753E2"/>
    <w:multiLevelType w:val="hybridMultilevel"/>
    <w:tmpl w:val="602CCF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51AC6"/>
    <w:multiLevelType w:val="hybridMultilevel"/>
    <w:tmpl w:val="C03AF5A8"/>
    <w:lvl w:ilvl="0" w:tplc="D47650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576C13"/>
    <w:multiLevelType w:val="hybridMultilevel"/>
    <w:tmpl w:val="1CA666A0"/>
    <w:lvl w:ilvl="0" w:tplc="B81200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20483D"/>
    <w:multiLevelType w:val="hybridMultilevel"/>
    <w:tmpl w:val="A4FE27C0"/>
    <w:lvl w:ilvl="0" w:tplc="D670FE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066"/>
    <w:rsid w:val="00100671"/>
    <w:rsid w:val="009C4066"/>
    <w:rsid w:val="00A1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066"/>
    <w:pPr>
      <w:ind w:left="720"/>
      <w:contextualSpacing/>
    </w:pPr>
  </w:style>
  <w:style w:type="table" w:styleId="TableGrid">
    <w:name w:val="Table Grid"/>
    <w:basedOn w:val="TableNormal"/>
    <w:uiPriority w:val="59"/>
    <w:rsid w:val="009C4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066"/>
    <w:pPr>
      <w:ind w:left="720"/>
      <w:contextualSpacing/>
    </w:pPr>
  </w:style>
  <w:style w:type="table" w:styleId="TableGrid">
    <w:name w:val="Table Grid"/>
    <w:basedOn w:val="TableNormal"/>
    <w:uiPriority w:val="59"/>
    <w:rsid w:val="009C4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2749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bimfeld</dc:creator>
  <cp:lastModifiedBy>James Martz</cp:lastModifiedBy>
  <cp:revision>2</cp:revision>
  <dcterms:created xsi:type="dcterms:W3CDTF">2013-10-23T17:46:00Z</dcterms:created>
  <dcterms:modified xsi:type="dcterms:W3CDTF">2013-10-23T17:46:00Z</dcterms:modified>
</cp:coreProperties>
</file>